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88F01" w14:textId="77777777" w:rsidR="001122F0" w:rsidRPr="001122F0" w:rsidRDefault="001122F0" w:rsidP="001122F0">
      <w:pPr>
        <w:shd w:val="clear" w:color="auto" w:fill="FFFFFF"/>
        <w:spacing w:before="100" w:beforeAutospacing="1" w:after="24" w:line="240" w:lineRule="auto"/>
        <w:ind w:left="384"/>
        <w:jc w:val="center"/>
        <w:rPr>
          <w:rFonts w:ascii="Britannic Bold" w:eastAsia="Times New Roman" w:hAnsi="Britannic Bold" w:cs="Arial"/>
          <w:color w:val="202122"/>
          <w:sz w:val="28"/>
          <w:szCs w:val="28"/>
          <w:lang w:eastAsia="pl-PL"/>
        </w:rPr>
      </w:pPr>
      <w:r w:rsidRPr="001122F0">
        <w:rPr>
          <w:rFonts w:ascii="Britannic Bold" w:eastAsia="Times New Roman" w:hAnsi="Britannic Bold" w:cs="Arial"/>
          <w:color w:val="202122"/>
          <w:sz w:val="28"/>
          <w:szCs w:val="28"/>
          <w:lang w:eastAsia="pl-PL"/>
        </w:rPr>
        <w:t>Uczony jest w swojej pracowni nie tylko technikiem, lecz równie</w:t>
      </w:r>
      <w:r w:rsidRPr="001122F0">
        <w:rPr>
          <w:rFonts w:ascii="Calibri" w:eastAsia="Times New Roman" w:hAnsi="Calibri" w:cs="Calibri"/>
          <w:color w:val="202122"/>
          <w:sz w:val="28"/>
          <w:szCs w:val="28"/>
          <w:lang w:eastAsia="pl-PL"/>
        </w:rPr>
        <w:t>ż</w:t>
      </w:r>
      <w:r w:rsidRPr="001122F0">
        <w:rPr>
          <w:rFonts w:ascii="Britannic Bold" w:eastAsia="Times New Roman" w:hAnsi="Britannic Bold" w:cs="Arial"/>
          <w:color w:val="202122"/>
          <w:sz w:val="28"/>
          <w:szCs w:val="28"/>
          <w:lang w:eastAsia="pl-PL"/>
        </w:rPr>
        <w:t xml:space="preserve"> dzieckiem wpatrzonym w zjawiska przyrody, wzruszaj</w:t>
      </w:r>
      <w:r w:rsidRPr="001122F0">
        <w:rPr>
          <w:rFonts w:ascii="Calibri" w:eastAsia="Times New Roman" w:hAnsi="Calibri" w:cs="Calibri"/>
          <w:color w:val="202122"/>
          <w:sz w:val="28"/>
          <w:szCs w:val="28"/>
          <w:lang w:eastAsia="pl-PL"/>
        </w:rPr>
        <w:t>ą</w:t>
      </w:r>
      <w:r w:rsidRPr="001122F0">
        <w:rPr>
          <w:rFonts w:ascii="Britannic Bold" w:eastAsia="Times New Roman" w:hAnsi="Britannic Bold" w:cs="Arial"/>
          <w:color w:val="202122"/>
          <w:sz w:val="28"/>
          <w:szCs w:val="28"/>
          <w:lang w:eastAsia="pl-PL"/>
        </w:rPr>
        <w:t>ce jak czarodziejska ba</w:t>
      </w:r>
      <w:r w:rsidRPr="001122F0">
        <w:rPr>
          <w:rFonts w:ascii="Calibri" w:eastAsia="Times New Roman" w:hAnsi="Calibri" w:cs="Calibri"/>
          <w:color w:val="202122"/>
          <w:sz w:val="28"/>
          <w:szCs w:val="28"/>
          <w:lang w:eastAsia="pl-PL"/>
        </w:rPr>
        <w:t>śń</w:t>
      </w:r>
      <w:r w:rsidRPr="001122F0">
        <w:rPr>
          <w:rFonts w:ascii="Britannic Bold" w:eastAsia="Times New Roman" w:hAnsi="Britannic Bold" w:cs="Arial"/>
          <w:color w:val="202122"/>
          <w:sz w:val="28"/>
          <w:szCs w:val="28"/>
          <w:lang w:eastAsia="pl-PL"/>
        </w:rPr>
        <w:t>.</w:t>
      </w:r>
    </w:p>
    <w:p w14:paraId="30A2DB00" w14:textId="4E9FD0FF" w:rsidR="001122F0" w:rsidRPr="001122F0" w:rsidRDefault="000B6DB2" w:rsidP="001122F0">
      <w:pPr>
        <w:shd w:val="clear" w:color="auto" w:fill="FFFFFF"/>
        <w:spacing w:before="100" w:beforeAutospacing="1" w:after="24" w:line="240" w:lineRule="auto"/>
        <w:jc w:val="center"/>
        <w:rPr>
          <w:rFonts w:ascii="Britannic Bold" w:eastAsia="Times New Roman" w:hAnsi="Britannic Bold" w:cs="Calibri"/>
          <w:color w:val="202122"/>
          <w:sz w:val="28"/>
          <w:szCs w:val="28"/>
          <w:lang w:eastAsia="pl-PL"/>
        </w:rPr>
      </w:pPr>
      <w:r w:rsidRPr="0093360B">
        <w:rPr>
          <w:rFonts w:ascii="Britannic Bold" w:eastAsia="Times New Roman" w:hAnsi="Britannic Bold" w:cs="Arial"/>
          <w:color w:val="202122"/>
          <w:sz w:val="28"/>
          <w:szCs w:val="28"/>
          <w:lang w:eastAsia="pl-PL"/>
        </w:rPr>
        <w:t>Maria Sk</w:t>
      </w:r>
      <w:r w:rsidRPr="0093360B">
        <w:rPr>
          <w:rFonts w:ascii="Calibri" w:eastAsia="Times New Roman" w:hAnsi="Calibri" w:cs="Calibri"/>
          <w:color w:val="202122"/>
          <w:sz w:val="28"/>
          <w:szCs w:val="28"/>
          <w:lang w:eastAsia="pl-PL"/>
        </w:rPr>
        <w:t>ł</w:t>
      </w:r>
      <w:r w:rsidRPr="0093360B">
        <w:rPr>
          <w:rFonts w:ascii="Britannic Bold" w:eastAsia="Times New Roman" w:hAnsi="Britannic Bold" w:cs="Calibri"/>
          <w:color w:val="202122"/>
          <w:sz w:val="28"/>
          <w:szCs w:val="28"/>
          <w:lang w:eastAsia="pl-PL"/>
        </w:rPr>
        <w:t>odowska- Curie</w:t>
      </w:r>
    </w:p>
    <w:p w14:paraId="4EE16543" w14:textId="77777777" w:rsidR="001122F0" w:rsidRPr="0093360B" w:rsidRDefault="001122F0">
      <w:pPr>
        <w:rPr>
          <w:rFonts w:ascii="Britannic Bold" w:hAnsi="Britannic Bold"/>
          <w:sz w:val="28"/>
          <w:szCs w:val="28"/>
          <w:u w:val="single"/>
        </w:rPr>
      </w:pPr>
    </w:p>
    <w:p w14:paraId="091C5605" w14:textId="77777777" w:rsidR="001122F0" w:rsidRDefault="001122F0">
      <w:pPr>
        <w:rPr>
          <w:sz w:val="28"/>
          <w:szCs w:val="28"/>
          <w:u w:val="single"/>
        </w:rPr>
      </w:pPr>
    </w:p>
    <w:p w14:paraId="01886763" w14:textId="37F690C3" w:rsidR="00733F6D" w:rsidRPr="00711FF1" w:rsidRDefault="00AE6C8C">
      <w:pPr>
        <w:rPr>
          <w:sz w:val="28"/>
          <w:szCs w:val="28"/>
          <w:u w:val="single"/>
        </w:rPr>
      </w:pPr>
      <w:r w:rsidRPr="00711FF1">
        <w:rPr>
          <w:sz w:val="28"/>
          <w:szCs w:val="28"/>
          <w:u w:val="single"/>
        </w:rPr>
        <w:t>Zadanie domowe nr 1.</w:t>
      </w:r>
    </w:p>
    <w:p w14:paraId="44D4A061" w14:textId="0B2B192F" w:rsidR="00AE6C8C" w:rsidRPr="00711FF1" w:rsidRDefault="00AE6C8C">
      <w:pPr>
        <w:rPr>
          <w:sz w:val="28"/>
          <w:szCs w:val="28"/>
          <w:u w:val="single"/>
        </w:rPr>
      </w:pPr>
      <w:r w:rsidRPr="00711FF1">
        <w:rPr>
          <w:sz w:val="28"/>
          <w:szCs w:val="28"/>
          <w:u w:val="single"/>
        </w:rPr>
        <w:t xml:space="preserve">Zadanie polega na samodzielnym ( lub w parach ) wykonaniu przez ucznia/uczniów  doświadczenia w laboratorium domowym …czyli kuchni i nakręceniu filmu z jego przebiegu. </w:t>
      </w:r>
      <w:r w:rsidRPr="00711FF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11FF1">
        <w:rPr>
          <w:sz w:val="28"/>
          <w:szCs w:val="28"/>
          <w:u w:val="single"/>
        </w:rPr>
        <w:t xml:space="preserve"> </w:t>
      </w:r>
    </w:p>
    <w:p w14:paraId="0F71DCFF" w14:textId="1671FEFC" w:rsidR="00AE6C8C" w:rsidRPr="00230B7F" w:rsidRDefault="00AE6C8C">
      <w:pPr>
        <w:rPr>
          <w:b/>
          <w:bCs/>
          <w:sz w:val="24"/>
          <w:szCs w:val="24"/>
        </w:rPr>
      </w:pPr>
      <w:r w:rsidRPr="00230B7F">
        <w:rPr>
          <w:b/>
          <w:bCs/>
          <w:sz w:val="24"/>
          <w:szCs w:val="24"/>
        </w:rPr>
        <w:t>Termin realizacji : 30.09.2020</w:t>
      </w:r>
    </w:p>
    <w:p w14:paraId="2E4FD440" w14:textId="0839F6E6" w:rsidR="002D4725" w:rsidRPr="00230B7F" w:rsidRDefault="002D4725">
      <w:pPr>
        <w:rPr>
          <w:b/>
          <w:bCs/>
          <w:sz w:val="24"/>
          <w:szCs w:val="24"/>
        </w:rPr>
      </w:pPr>
      <w:r w:rsidRPr="00230B7F">
        <w:rPr>
          <w:b/>
          <w:bCs/>
          <w:sz w:val="24"/>
          <w:szCs w:val="24"/>
        </w:rPr>
        <w:t xml:space="preserve">Sposób oddania filmu: przesłanie poprzez platformę </w:t>
      </w:r>
      <w:proofErr w:type="spellStart"/>
      <w:r w:rsidRPr="00230B7F">
        <w:rPr>
          <w:b/>
          <w:bCs/>
          <w:sz w:val="24"/>
          <w:szCs w:val="24"/>
        </w:rPr>
        <w:t>teams</w:t>
      </w:r>
      <w:proofErr w:type="spellEnd"/>
      <w:r w:rsidRPr="00230B7F">
        <w:rPr>
          <w:b/>
          <w:bCs/>
          <w:sz w:val="24"/>
          <w:szCs w:val="24"/>
        </w:rPr>
        <w:t xml:space="preserve"> ( w razie kłopotów podam emaila) </w:t>
      </w:r>
    </w:p>
    <w:p w14:paraId="6066CEE3" w14:textId="77ADE8DB" w:rsidR="00AE6C8C" w:rsidRPr="00230B7F" w:rsidRDefault="00AE6C8C">
      <w:pPr>
        <w:rPr>
          <w:b/>
          <w:bCs/>
          <w:sz w:val="24"/>
          <w:szCs w:val="24"/>
        </w:rPr>
      </w:pPr>
      <w:r w:rsidRPr="00230B7F">
        <w:rPr>
          <w:b/>
          <w:bCs/>
          <w:sz w:val="24"/>
          <w:szCs w:val="24"/>
        </w:rPr>
        <w:t>Tytuł : Chromatografia bibułkowa jako metoda rozdzielania mieszanin .</w:t>
      </w:r>
    </w:p>
    <w:p w14:paraId="65CB212D" w14:textId="35FD1F3F" w:rsidR="00E61493" w:rsidRPr="00230B7F" w:rsidRDefault="00E61493">
      <w:pPr>
        <w:rPr>
          <w:sz w:val="24"/>
          <w:szCs w:val="24"/>
        </w:rPr>
      </w:pPr>
      <w:r w:rsidRPr="00230B7F">
        <w:rPr>
          <w:sz w:val="24"/>
          <w:szCs w:val="24"/>
        </w:rPr>
        <w:t>Cel doświadczenia: Rozdzielenie składników tuszu</w:t>
      </w:r>
      <w:r w:rsidR="007652AC" w:rsidRPr="00230B7F">
        <w:rPr>
          <w:sz w:val="24"/>
          <w:szCs w:val="24"/>
        </w:rPr>
        <w:t xml:space="preserve"> o różnych barwach za pomocą metody chromatografii bibułkowej.</w:t>
      </w:r>
    </w:p>
    <w:p w14:paraId="182DB299" w14:textId="17ABDBB2" w:rsidR="00AE6C8C" w:rsidRPr="00230B7F" w:rsidRDefault="00AE6C8C">
      <w:pPr>
        <w:rPr>
          <w:sz w:val="24"/>
          <w:szCs w:val="24"/>
        </w:rPr>
      </w:pPr>
      <w:r w:rsidRPr="00230B7F">
        <w:rPr>
          <w:b/>
          <w:bCs/>
          <w:sz w:val="24"/>
          <w:szCs w:val="24"/>
        </w:rPr>
        <w:t>Hipoteza naukowa:</w:t>
      </w:r>
      <w:r w:rsidR="00B24A3F" w:rsidRPr="00230B7F">
        <w:rPr>
          <w:b/>
          <w:bCs/>
          <w:sz w:val="24"/>
          <w:szCs w:val="24"/>
        </w:rPr>
        <w:t xml:space="preserve"> Niektóre barwy  tuszu to mieszaniny jednorodne kilku kolorów</w:t>
      </w:r>
      <w:r w:rsidR="00B24A3F" w:rsidRPr="00230B7F">
        <w:rPr>
          <w:sz w:val="24"/>
          <w:szCs w:val="24"/>
        </w:rPr>
        <w:t>.</w:t>
      </w:r>
    </w:p>
    <w:p w14:paraId="6741FD37" w14:textId="77777777" w:rsidR="00711FF1" w:rsidRDefault="00711FF1">
      <w:pPr>
        <w:rPr>
          <w:i/>
          <w:iCs/>
        </w:rPr>
      </w:pPr>
    </w:p>
    <w:p w14:paraId="7604227C" w14:textId="699C1306" w:rsidR="00711FF1" w:rsidRPr="00711FF1" w:rsidRDefault="00711FF1">
      <w:pPr>
        <w:rPr>
          <w:i/>
          <w:iCs/>
        </w:rPr>
      </w:pPr>
      <w:r w:rsidRPr="00711FF1">
        <w:rPr>
          <w:i/>
          <w:iCs/>
        </w:rPr>
        <w:t>No to zaczynamy……</w:t>
      </w:r>
      <w:r w:rsidRPr="00711FF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4A678AA" w14:textId="535EC6F9" w:rsidR="00B24A3F" w:rsidRDefault="00B24A3F">
      <w:r>
        <w:t>Do doświadczenia potrzebne będą:</w:t>
      </w:r>
    </w:p>
    <w:p w14:paraId="36C5DB91" w14:textId="54579F98" w:rsidR="00B24A3F" w:rsidRDefault="00B24A3F">
      <w:r>
        <w:t>- ocet</w:t>
      </w:r>
    </w:p>
    <w:p w14:paraId="40927A16" w14:textId="1E367CC6" w:rsidR="00B24A3F" w:rsidRDefault="00B24A3F">
      <w:r>
        <w:t>- pisaki o barwie czarnej, zielonej, brązowej, fioletowej, niebieskiej  -  wybrać 3 kolory</w:t>
      </w:r>
    </w:p>
    <w:p w14:paraId="2B5D76DF" w14:textId="2A64F62A" w:rsidR="00B24A3F" w:rsidRDefault="00B24A3F">
      <w:r>
        <w:t>- szklana miseczka</w:t>
      </w:r>
    </w:p>
    <w:p w14:paraId="7E4466D8" w14:textId="2392CA89" w:rsidR="00B24A3F" w:rsidRDefault="00B24A3F">
      <w:r>
        <w:t xml:space="preserve">- bibułka ( uczeń otrzymuje od nauczyciela </w:t>
      </w:r>
      <w:r w:rsidR="00711FF1">
        <w:t>)</w:t>
      </w:r>
    </w:p>
    <w:p w14:paraId="0918D523" w14:textId="676421B9" w:rsidR="00711FF1" w:rsidRDefault="00711FF1">
      <w:r>
        <w:t xml:space="preserve">- dobry humor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(zapewnia to sam uczeń) </w:t>
      </w:r>
    </w:p>
    <w:p w14:paraId="36C8A183" w14:textId="6F3A2122" w:rsidR="00B24A3F" w:rsidRDefault="00B24A3F">
      <w:r>
        <w:t>Wykonanie:</w:t>
      </w:r>
    </w:p>
    <w:p w14:paraId="24160FF0" w14:textId="7698777A" w:rsidR="00B24A3F" w:rsidRDefault="00B24A3F">
      <w:r>
        <w:t xml:space="preserve">Do miseczki  </w:t>
      </w:r>
      <w:r w:rsidR="008974EA">
        <w:t>w</w:t>
      </w:r>
      <w:r>
        <w:t>lewamy ocet. Na bibułce rysujemy trzy kreski pisakami w wybranych kolorach. Kreski powinny być wyraźne, dość grube ( 2-3 razy pogrubione), kreski nie mogą się stykać, między nimi ok. 0,5 cm odległości. Tak przygotowaną bibułkę zamaczamy w oc</w:t>
      </w:r>
      <w:r w:rsidR="00711FF1">
        <w:t xml:space="preserve">cie. Uwaga: pierwsza kreska nie może zostać zanurzona w occie </w:t>
      </w:r>
      <w:r w:rsidR="00711FF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11FF1">
        <w:t xml:space="preserve"> to najczęstszy błąd młodych naukowców </w:t>
      </w:r>
      <w:r w:rsidR="00711FF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11FF1">
        <w:t xml:space="preserve"> ocet sam „ wędruje „ po bibułce i dociera do barw </w:t>
      </w:r>
      <w:r w:rsidR="00711FF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11FF1">
        <w:t xml:space="preserve"> naukowiec obserwuje co się dzieje z kreskami gdy dotrze do nich ocet </w:t>
      </w:r>
      <w:r w:rsidR="00711FF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11FF1">
        <w:t xml:space="preserve"> </w:t>
      </w:r>
    </w:p>
    <w:p w14:paraId="05E5A5A3" w14:textId="77777777" w:rsidR="00AD5837" w:rsidRDefault="00AD5837">
      <w:pPr>
        <w:rPr>
          <w:i/>
          <w:iCs/>
        </w:rPr>
      </w:pPr>
    </w:p>
    <w:p w14:paraId="7E37324D" w14:textId="7F554930" w:rsidR="008974EA" w:rsidRDefault="008974EA">
      <w:pPr>
        <w:rPr>
          <w:i/>
          <w:iCs/>
        </w:rPr>
      </w:pPr>
      <w:r w:rsidRPr="008974EA">
        <w:rPr>
          <w:i/>
          <w:iCs/>
        </w:rPr>
        <w:lastRenderedPageBreak/>
        <w:t>Co powinno się znaleźć w filmie:</w:t>
      </w:r>
    </w:p>
    <w:p w14:paraId="2C1D8F0A" w14:textId="32760CE2" w:rsidR="008664EB" w:rsidRPr="008664EB" w:rsidRDefault="008664EB">
      <w:r>
        <w:t xml:space="preserve">Film jest traktowany jako </w:t>
      </w:r>
      <w:r w:rsidR="002766D1">
        <w:t xml:space="preserve">materiał </w:t>
      </w:r>
      <w:r>
        <w:t>dydaktyczny, uczeń pełni rolę nauczyciela- opowiada i tłumaczy wszystko to co dzieje się podczas wykonywania doświadczenia</w:t>
      </w:r>
      <w:r w:rsidR="002766D1">
        <w:t>. Podaje:</w:t>
      </w:r>
    </w:p>
    <w:p w14:paraId="5787F1E7" w14:textId="510E7490" w:rsidR="008974EA" w:rsidRDefault="008974EA">
      <w:r>
        <w:t>- tytuł doświadczenia</w:t>
      </w:r>
    </w:p>
    <w:p w14:paraId="329A91DA" w14:textId="609A5748" w:rsidR="008974EA" w:rsidRDefault="008974EA">
      <w:r>
        <w:t xml:space="preserve">- cel </w:t>
      </w:r>
    </w:p>
    <w:p w14:paraId="1C1342AB" w14:textId="5A8CD67E" w:rsidR="008974EA" w:rsidRDefault="008974EA">
      <w:r>
        <w:t>- hipotez</w:t>
      </w:r>
      <w:r w:rsidR="002766D1">
        <w:t>ę</w:t>
      </w:r>
      <w:r>
        <w:t xml:space="preserve"> naukow</w:t>
      </w:r>
      <w:r w:rsidR="002766D1">
        <w:t>ą</w:t>
      </w:r>
    </w:p>
    <w:p w14:paraId="1E8C51EF" w14:textId="6EF46AE9" w:rsidR="008664EB" w:rsidRDefault="008664EB">
      <w:r>
        <w:t xml:space="preserve">- </w:t>
      </w:r>
      <w:r w:rsidR="002766D1">
        <w:t xml:space="preserve">przedstawia </w:t>
      </w:r>
      <w:r>
        <w:t xml:space="preserve"> w kilku słowach jak wykonane zostanie doświadczenie</w:t>
      </w:r>
    </w:p>
    <w:p w14:paraId="6A60D427" w14:textId="47D670DD" w:rsidR="008D1279" w:rsidRDefault="008D1279">
      <w:r>
        <w:t xml:space="preserve">- </w:t>
      </w:r>
      <w:r w:rsidR="002766D1">
        <w:t xml:space="preserve">podaje swoje </w:t>
      </w:r>
      <w:r>
        <w:t xml:space="preserve">obserwacje- czyli co się dzieje z barwami pisaków, co otrzymujemy </w:t>
      </w:r>
      <w:proofErr w:type="spellStart"/>
      <w:r>
        <w:t>itp.itd</w:t>
      </w:r>
      <w:proofErr w:type="spellEnd"/>
      <w:r>
        <w:t xml:space="preserve"> </w:t>
      </w:r>
    </w:p>
    <w:p w14:paraId="468EA0C5" w14:textId="68B4F20F" w:rsidR="008664EB" w:rsidRDefault="008664EB">
      <w:r>
        <w:t xml:space="preserve">- </w:t>
      </w:r>
      <w:r w:rsidR="002766D1">
        <w:t>tłumaczy</w:t>
      </w:r>
      <w:r>
        <w:t xml:space="preserve"> na czym polega metoda chromatografii , jakie właściwości substancji wykorzystano przy zastosowaniu tej metody</w:t>
      </w:r>
    </w:p>
    <w:p w14:paraId="26DA8F36" w14:textId="1EAC424B" w:rsidR="008664EB" w:rsidRDefault="008664EB">
      <w:r>
        <w:t>- potwierdz</w:t>
      </w:r>
      <w:r w:rsidR="002766D1">
        <w:t>a</w:t>
      </w:r>
      <w:r>
        <w:t xml:space="preserve"> lub zaprzecz</w:t>
      </w:r>
      <w:r w:rsidR="002766D1">
        <w:t>a</w:t>
      </w:r>
      <w:r>
        <w:t xml:space="preserve"> podanej hipotez</w:t>
      </w:r>
      <w:r w:rsidR="002766D1">
        <w:t>ie</w:t>
      </w:r>
      <w:r>
        <w:t xml:space="preserve"> naukowej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5177F4D6" w14:textId="5EB0D9AC" w:rsidR="00BC2EC6" w:rsidRDefault="00BC2EC6">
      <w:r>
        <w:t xml:space="preserve">Uwaga: Jeśli uczeń nie chce pokazywać swojej twarzy, nie musi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wystarczy głos, można pokazać tylko ręce jak wykonują doświadczenie. Młodych naukowców mogą wspomóc Rodzice/Opiekunowie kręcą</w:t>
      </w:r>
      <w:r w:rsidR="003F5A8B">
        <w:t>c</w:t>
      </w:r>
      <w:r>
        <w:t xml:space="preserve"> film. Filmy oglądać i oceniać będę tylko ja, czyli Wasza nauczycielka chemii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03220509" w14:textId="1811B07B" w:rsidR="00BC2EC6" w:rsidRPr="00B30EE9" w:rsidRDefault="00BC2EC6">
      <w:pPr>
        <w:rPr>
          <w:i/>
          <w:iCs/>
        </w:rPr>
      </w:pPr>
      <w:r w:rsidRPr="00B30EE9">
        <w:rPr>
          <w:i/>
          <w:iCs/>
        </w:rPr>
        <w:t>Kryteria oceny</w:t>
      </w:r>
      <w:r w:rsidR="00B30EE9">
        <w:rPr>
          <w:i/>
          <w:iCs/>
        </w:rPr>
        <w:t xml:space="preserve"> czyli </w:t>
      </w:r>
      <w:proofErr w:type="spellStart"/>
      <w:r w:rsidR="00B30EE9">
        <w:rPr>
          <w:i/>
          <w:iCs/>
        </w:rPr>
        <w:t>NaCoBędęZwracaćUwagę</w:t>
      </w:r>
      <w:proofErr w:type="spellEnd"/>
      <w:r w:rsidR="00B30EE9">
        <w:rPr>
          <w:i/>
          <w:iCs/>
        </w:rPr>
        <w:t xml:space="preserve">: </w:t>
      </w:r>
      <w:r w:rsidR="00B30EE9" w:rsidRPr="00B30EE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30EE9">
        <w:rPr>
          <w:i/>
          <w:iCs/>
        </w:rPr>
        <w:t xml:space="preserve"> </w:t>
      </w:r>
    </w:p>
    <w:p w14:paraId="0B1BEAB6" w14:textId="665F78C7" w:rsidR="00BC2EC6" w:rsidRDefault="00BC2EC6">
      <w:r>
        <w:t>- zawartość w filmie elementów obowiązkowych, które podałam wyżej</w:t>
      </w:r>
    </w:p>
    <w:p w14:paraId="77A956C9" w14:textId="79AC0A97" w:rsidR="00BC2EC6" w:rsidRDefault="00BC2EC6">
      <w:r>
        <w:t xml:space="preserve">- umiejętność obserwacji </w:t>
      </w:r>
      <w:r w:rsidR="00B30EE9">
        <w:t>i wyciągania wniosków z wykonywanych doświadczeń</w:t>
      </w:r>
    </w:p>
    <w:p w14:paraId="581F2DA1" w14:textId="49272A72" w:rsidR="00B30EE9" w:rsidRDefault="00B30EE9">
      <w:r>
        <w:t>- całokształt filmu</w:t>
      </w:r>
    </w:p>
    <w:p w14:paraId="7E943D3D" w14:textId="342DBBF6" w:rsidR="00B30EE9" w:rsidRDefault="00B30EE9">
      <w:r>
        <w:t xml:space="preserve">…….. zabawę, dobry humor, pasję, zaangażowanie ….możecie  wykazać się talentem aktorskim i pedagogicznym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18363562" w14:textId="0A35C98D" w:rsidR="00AE1ABE" w:rsidRDefault="001B43DE" w:rsidP="003E021F">
      <w:pPr>
        <w:jc w:val="center"/>
      </w:pPr>
      <w:r>
        <w:t xml:space="preserve">Powodzenia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0BD57EBF" w14:textId="4DB858A6" w:rsidR="001B43DE" w:rsidRDefault="001B43DE" w:rsidP="001B43DE">
      <w:pPr>
        <w:jc w:val="center"/>
      </w:pPr>
      <w:r>
        <w:rPr>
          <w:noProof/>
        </w:rPr>
        <w:drawing>
          <wp:inline distT="0" distB="0" distL="0" distR="0" wp14:anchorId="1E10DFCC" wp14:editId="12D9EF27">
            <wp:extent cx="2628900" cy="2506980"/>
            <wp:effectExtent l="0" t="0" r="0" b="7620"/>
            <wp:docPr id="3" name="Obraz 3" descr="Warsztaty eko, kreatywne - Firmowe imprezy integracyjne, organizacja -  Warsz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rsztaty eko, kreatywne - Firmowe imprezy integracyjne, organizacja -  Warsza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C0FE1" w14:textId="77777777" w:rsidR="00711FF1" w:rsidRDefault="00711FF1"/>
    <w:sectPr w:rsidR="0071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C4B78"/>
    <w:multiLevelType w:val="multilevel"/>
    <w:tmpl w:val="0A30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8C"/>
    <w:rsid w:val="000B6DB2"/>
    <w:rsid w:val="001122F0"/>
    <w:rsid w:val="001B43DE"/>
    <w:rsid w:val="00230B7F"/>
    <w:rsid w:val="002766D1"/>
    <w:rsid w:val="002D4725"/>
    <w:rsid w:val="003E021F"/>
    <w:rsid w:val="003F5A8B"/>
    <w:rsid w:val="00711FF1"/>
    <w:rsid w:val="00733F6D"/>
    <w:rsid w:val="007652AC"/>
    <w:rsid w:val="008664EB"/>
    <w:rsid w:val="008974EA"/>
    <w:rsid w:val="008D1279"/>
    <w:rsid w:val="0093360B"/>
    <w:rsid w:val="00AD5837"/>
    <w:rsid w:val="00AE1ABE"/>
    <w:rsid w:val="00AE6C8C"/>
    <w:rsid w:val="00B24A3F"/>
    <w:rsid w:val="00B30EE9"/>
    <w:rsid w:val="00BC2EC6"/>
    <w:rsid w:val="00E61493"/>
    <w:rsid w:val="00F3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904A"/>
  <w15:chartTrackingRefBased/>
  <w15:docId w15:val="{CC0907FA-81D3-4160-9398-AD84B1C9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2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Ignacik</dc:creator>
  <cp:keywords/>
  <dc:description/>
  <cp:lastModifiedBy>Magdalena Ignacik</cp:lastModifiedBy>
  <cp:revision>18</cp:revision>
  <dcterms:created xsi:type="dcterms:W3CDTF">2020-09-29T16:41:00Z</dcterms:created>
  <dcterms:modified xsi:type="dcterms:W3CDTF">2020-09-29T17:45:00Z</dcterms:modified>
</cp:coreProperties>
</file>